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763" w14:textId="77777777" w:rsidR="00B5278F" w:rsidRDefault="00B5278F">
      <w:pPr>
        <w:pStyle w:val="Rubrik2"/>
      </w:pPr>
      <w:r>
        <w:t>Kod</w:t>
      </w:r>
      <w:r>
        <w:tab/>
      </w:r>
      <w:r>
        <w:tab/>
        <w:t>Text</w:t>
      </w:r>
    </w:p>
    <w:p w14:paraId="7D8181CE" w14:textId="77777777" w:rsidR="00B5278F" w:rsidRDefault="00B5278F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</w:p>
    <w:p w14:paraId="6C5DAACD" w14:textId="0C46FDBA" w:rsidR="00B5278F" w:rsidRDefault="00B5278F">
      <w:pPr>
        <w:pStyle w:val="Rubrik2"/>
      </w:pPr>
      <w:r>
        <w:t>PAK.5212</w:t>
      </w:r>
      <w:r>
        <w:tab/>
        <w:t>Vätskylaggregat, typ enhetsaggregat med luftkyld kondensor</w:t>
      </w:r>
      <w:r>
        <w:rPr>
          <w:b w:val="0"/>
        </w:rPr>
        <w:t xml:space="preserve"> (</w:t>
      </w:r>
      <w:r w:rsidR="009F2114">
        <w:rPr>
          <w:b w:val="0"/>
        </w:rPr>
        <w:t>TPi</w:t>
      </w:r>
      <w:r w:rsidR="002D642A">
        <w:rPr>
          <w:b w:val="0"/>
        </w:rPr>
        <w:t>-</w:t>
      </w:r>
      <w:r w:rsidR="00CB10EB">
        <w:rPr>
          <w:b w:val="0"/>
        </w:rPr>
        <w:t>RHOSS</w:t>
      </w:r>
      <w:r w:rsidR="009F2114">
        <w:rPr>
          <w:b w:val="0"/>
        </w:rPr>
        <w:t xml:space="preserve"> TCAE</w:t>
      </w:r>
      <w:r w:rsidR="00717290">
        <w:rPr>
          <w:b w:val="0"/>
        </w:rPr>
        <w:t>TI</w:t>
      </w:r>
      <w:r w:rsidR="005A57BA">
        <w:rPr>
          <w:b w:val="0"/>
        </w:rPr>
        <w:t>)</w:t>
      </w:r>
    </w:p>
    <w:p w14:paraId="606E7B1F" w14:textId="77777777" w:rsidR="00B5278F" w:rsidRDefault="00B5278F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</w:p>
    <w:p w14:paraId="09764FD2" w14:textId="77777777" w:rsidR="00B5278F" w:rsidRDefault="00B5278F">
      <w:pPr>
        <w:tabs>
          <w:tab w:val="left" w:pos="284"/>
        </w:tabs>
        <w:ind w:left="284" w:hanging="284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Aggregatet skall vara försett med följande:</w:t>
      </w:r>
    </w:p>
    <w:p w14:paraId="1AE0F2EC" w14:textId="77777777" w:rsidR="00B5278F" w:rsidRDefault="00B5278F">
      <w:pPr>
        <w:tabs>
          <w:tab w:val="left" w:pos="284"/>
        </w:tabs>
        <w:ind w:left="284" w:hanging="284"/>
        <w:rPr>
          <w:rFonts w:ascii="Arial" w:hAnsi="Arial"/>
          <w:b/>
          <w:sz w:val="20"/>
          <w:lang w:val="sv-SE"/>
        </w:rPr>
      </w:pPr>
    </w:p>
    <w:p w14:paraId="42D41416" w14:textId="77777777" w:rsidR="009F2114" w:rsidRDefault="00B5278F">
      <w:pPr>
        <w:ind w:left="1410" w:hanging="1410"/>
        <w:rPr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PKF.2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>Helhermetiska scrollkompressor</w:t>
      </w:r>
      <w:r>
        <w:rPr>
          <w:rFonts w:ascii="Arial" w:hAnsi="Arial"/>
          <w:sz w:val="20"/>
          <w:lang w:val="sv-SE"/>
        </w:rPr>
        <w:t xml:space="preserve"> </w:t>
      </w:r>
    </w:p>
    <w:p w14:paraId="5D136D5A" w14:textId="77777777" w:rsidR="00B5278F" w:rsidRDefault="00B5278F" w:rsidP="009F2114">
      <w:pPr>
        <w:ind w:left="141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- </w:t>
      </w:r>
      <w:r>
        <w:rPr>
          <w:rFonts w:ascii="Arial" w:hAnsi="Arial"/>
          <w:sz w:val="20"/>
          <w:lang w:val="sv-SE"/>
        </w:rPr>
        <w:tab/>
      </w:r>
      <w:r w:rsidR="00CB10EB">
        <w:rPr>
          <w:rFonts w:ascii="Arial" w:hAnsi="Arial"/>
          <w:sz w:val="20"/>
          <w:lang w:val="sv-SE"/>
        </w:rPr>
        <w:t xml:space="preserve">2 st </w:t>
      </w:r>
      <w:r>
        <w:rPr>
          <w:rFonts w:ascii="Arial" w:hAnsi="Arial"/>
          <w:sz w:val="20"/>
          <w:lang w:val="sv-SE"/>
        </w:rPr>
        <w:t xml:space="preserve">Parallellkopplade </w:t>
      </w:r>
    </w:p>
    <w:p w14:paraId="4D56FBF9" w14:textId="5150DE67" w:rsidR="00CB10EB" w:rsidRDefault="00CB10EB" w:rsidP="009F2114">
      <w:pPr>
        <w:ind w:left="141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-</w:t>
      </w:r>
      <w:r>
        <w:rPr>
          <w:rFonts w:ascii="Arial" w:hAnsi="Arial"/>
          <w:sz w:val="20"/>
          <w:lang w:val="sv-SE"/>
        </w:rPr>
        <w:tab/>
      </w:r>
      <w:r w:rsidR="00717290">
        <w:rPr>
          <w:rFonts w:ascii="Arial" w:hAnsi="Arial"/>
          <w:sz w:val="20"/>
          <w:lang w:val="sv-SE"/>
        </w:rPr>
        <w:t>2</w:t>
      </w:r>
      <w:r>
        <w:rPr>
          <w:rFonts w:ascii="Arial" w:hAnsi="Arial"/>
          <w:sz w:val="20"/>
          <w:lang w:val="sv-SE"/>
        </w:rPr>
        <w:t xml:space="preserve"> kap.steg</w:t>
      </w:r>
    </w:p>
    <w:p w14:paraId="1D0D56FA" w14:textId="77777777" w:rsidR="00B5278F" w:rsidRDefault="00B5278F">
      <w:pPr>
        <w:ind w:left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-</w:t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Inbyggd Backventil</w:t>
      </w:r>
    </w:p>
    <w:p w14:paraId="23CE6E4B" w14:textId="77777777" w:rsidR="00B5278F" w:rsidRDefault="00B5278F">
      <w:pPr>
        <w:ind w:left="1418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- </w:t>
      </w:r>
      <w:r>
        <w:rPr>
          <w:rFonts w:ascii="Arial" w:hAnsi="Arial"/>
          <w:sz w:val="20"/>
          <w:lang w:val="sv-SE"/>
        </w:rPr>
        <w:tab/>
        <w:t>Termistormotorskydd</w:t>
      </w:r>
    </w:p>
    <w:p w14:paraId="4169F2EF" w14:textId="77777777" w:rsidR="00B5278F" w:rsidRDefault="00B5278F" w:rsidP="00715C6E">
      <w:pPr>
        <w:numPr>
          <w:ilvl w:val="0"/>
          <w:numId w:val="1"/>
        </w:numPr>
        <w:tabs>
          <w:tab w:val="left" w:pos="2123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Direkt-start </w:t>
      </w:r>
    </w:p>
    <w:p w14:paraId="1899A3CD" w14:textId="77777777" w:rsidR="002B2598" w:rsidRDefault="00B5278F" w:rsidP="00715C6E">
      <w:pPr>
        <w:numPr>
          <w:ilvl w:val="0"/>
          <w:numId w:val="2"/>
        </w:numPr>
        <w:tabs>
          <w:tab w:val="left" w:pos="2127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Vibrationsdämpande gummikuddar för att minimera ljudet och vibrationer.</w:t>
      </w:r>
    </w:p>
    <w:p w14:paraId="592DB54E" w14:textId="77777777" w:rsidR="00B5278F" w:rsidRDefault="002B2598" w:rsidP="00715C6E">
      <w:pPr>
        <w:numPr>
          <w:ilvl w:val="0"/>
          <w:numId w:val="2"/>
        </w:numPr>
        <w:tabs>
          <w:tab w:val="left" w:pos="2127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Separat ljudisolerat kompressorutrymme</w:t>
      </w:r>
      <w:r>
        <w:rPr>
          <w:rFonts w:ascii="Arial" w:hAnsi="Arial"/>
          <w:sz w:val="20"/>
          <w:lang w:val="sv-SE"/>
        </w:rPr>
        <w:br/>
      </w:r>
      <w:r w:rsidR="00B5278F">
        <w:rPr>
          <w:rFonts w:ascii="Arial" w:hAnsi="Arial"/>
          <w:b/>
          <w:sz w:val="20"/>
          <w:lang w:val="sv-SE"/>
        </w:rPr>
        <w:tab/>
      </w:r>
      <w:r w:rsidR="00B5278F">
        <w:rPr>
          <w:rFonts w:ascii="Arial" w:hAnsi="Arial"/>
          <w:b/>
          <w:sz w:val="20"/>
          <w:lang w:val="sv-SE"/>
        </w:rPr>
        <w:tab/>
      </w:r>
    </w:p>
    <w:p w14:paraId="49915644" w14:textId="77777777" w:rsidR="00CB10EB" w:rsidRPr="00CB10EB" w:rsidRDefault="00CB10EB" w:rsidP="00CB10EB">
      <w:pPr>
        <w:tabs>
          <w:tab w:val="left" w:pos="1418"/>
        </w:tabs>
        <w:rPr>
          <w:rFonts w:ascii="Arial" w:hAnsi="Arial"/>
          <w:sz w:val="20"/>
          <w:lang w:val="sv-SE"/>
        </w:rPr>
      </w:pPr>
      <w:r w:rsidRPr="00CB10EB">
        <w:rPr>
          <w:rFonts w:ascii="Arial" w:hAnsi="Arial"/>
          <w:sz w:val="20"/>
          <w:lang w:val="sv-SE"/>
        </w:rPr>
        <w:t>UBC.22</w:t>
      </w:r>
      <w:r w:rsidRPr="00CB10EB">
        <w:rPr>
          <w:rFonts w:ascii="Arial" w:hAnsi="Arial"/>
          <w:sz w:val="20"/>
          <w:lang w:val="sv-SE"/>
        </w:rPr>
        <w:tab/>
        <w:t>-</w:t>
      </w:r>
      <w:r w:rsidRPr="00CB10EB">
        <w:rPr>
          <w:rFonts w:ascii="Arial" w:hAnsi="Arial"/>
          <w:sz w:val="20"/>
          <w:lang w:val="sv-SE"/>
        </w:rPr>
        <w:tab/>
        <w:t xml:space="preserve">Hög och Lågtryckspressostat </w:t>
      </w:r>
    </w:p>
    <w:p w14:paraId="67A73BE1" w14:textId="77777777" w:rsidR="00B5278F" w:rsidRDefault="00B5278F" w:rsidP="00715C6E">
      <w:pPr>
        <w:numPr>
          <w:ilvl w:val="12"/>
          <w:numId w:val="0"/>
        </w:numPr>
        <w:tabs>
          <w:tab w:val="left" w:pos="1701"/>
        </w:tabs>
        <w:rPr>
          <w:rFonts w:ascii="Arial" w:hAnsi="Arial"/>
          <w:sz w:val="20"/>
          <w:lang w:val="sv-SE"/>
        </w:rPr>
      </w:pPr>
    </w:p>
    <w:p w14:paraId="15B10407" w14:textId="77777777" w:rsidR="00B5278F" w:rsidRDefault="00B5278F" w:rsidP="00715C6E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 xml:space="preserve">PJC.121 </w:t>
      </w:r>
      <w:r>
        <w:rPr>
          <w:rFonts w:ascii="Arial" w:hAnsi="Arial"/>
          <w:b/>
          <w:sz w:val="20"/>
          <w:lang w:val="sv-SE"/>
        </w:rPr>
        <w:tab/>
        <w:t>Luftkyld Kondensor</w:t>
      </w:r>
      <w:r>
        <w:rPr>
          <w:rFonts w:ascii="Arial" w:hAnsi="Arial"/>
          <w:sz w:val="20"/>
          <w:lang w:val="sv-SE"/>
        </w:rPr>
        <w:t xml:space="preserve"> </w:t>
      </w:r>
    </w:p>
    <w:p w14:paraId="42F4397D" w14:textId="1D7425D2" w:rsidR="00B5278F" w:rsidRDefault="00717290" w:rsidP="00D155FD">
      <w:pPr>
        <w:numPr>
          <w:ilvl w:val="0"/>
          <w:numId w:val="2"/>
        </w:numPr>
        <w:tabs>
          <w:tab w:val="left" w:pos="1418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Mikrokanals batteri</w:t>
      </w:r>
      <w:r w:rsidR="00B5278F">
        <w:rPr>
          <w:rFonts w:ascii="Arial" w:hAnsi="Arial"/>
          <w:sz w:val="20"/>
          <w:lang w:val="sv-SE"/>
        </w:rPr>
        <w:t xml:space="preserve"> för hög termisk verkningsgrad</w:t>
      </w:r>
      <w:r>
        <w:rPr>
          <w:rFonts w:ascii="Arial" w:hAnsi="Arial"/>
          <w:sz w:val="20"/>
          <w:lang w:val="sv-SE"/>
        </w:rPr>
        <w:t xml:space="preserve"> och låg köldmedimängd</w:t>
      </w:r>
      <w:r w:rsidR="00B5278F">
        <w:rPr>
          <w:rFonts w:ascii="Arial" w:hAnsi="Arial"/>
          <w:sz w:val="20"/>
          <w:lang w:val="sv-SE"/>
        </w:rPr>
        <w:t>.</w:t>
      </w:r>
    </w:p>
    <w:p w14:paraId="2E4E4C0D" w14:textId="77777777" w:rsidR="00B5278F" w:rsidRDefault="00B5278F" w:rsidP="00D155FD">
      <w:pPr>
        <w:numPr>
          <w:ilvl w:val="0"/>
          <w:numId w:val="2"/>
        </w:numPr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Vertikal blåsande</w:t>
      </w:r>
      <w:r w:rsidR="002B2598">
        <w:rPr>
          <w:rFonts w:ascii="Arial" w:hAnsi="Arial"/>
          <w:sz w:val="20"/>
          <w:lang w:val="sv-SE"/>
        </w:rPr>
        <w:t>,</w:t>
      </w:r>
      <w:r>
        <w:rPr>
          <w:rFonts w:ascii="Arial" w:hAnsi="Arial"/>
          <w:sz w:val="20"/>
          <w:lang w:val="sv-SE"/>
        </w:rPr>
        <w:t xml:space="preserve"> steglöst varvtals reglerade axialfläktar.</w:t>
      </w:r>
    </w:p>
    <w:p w14:paraId="0CC847D2" w14:textId="77777777" w:rsidR="00B5278F" w:rsidRDefault="00F9271E" w:rsidP="00D155FD">
      <w:pPr>
        <w:numPr>
          <w:ilvl w:val="0"/>
          <w:numId w:val="2"/>
        </w:numPr>
        <w:tabs>
          <w:tab w:val="left" w:pos="1418"/>
        </w:tabs>
        <w:ind w:left="2127" w:hanging="709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1</w:t>
      </w:r>
      <w:r w:rsidR="00B5278F">
        <w:rPr>
          <w:rFonts w:ascii="Arial" w:hAnsi="Arial"/>
          <w:sz w:val="20"/>
          <w:lang w:val="sv-SE"/>
        </w:rPr>
        <w:t xml:space="preserve"> st</w:t>
      </w:r>
      <w:r>
        <w:rPr>
          <w:rFonts w:ascii="Arial" w:hAnsi="Arial"/>
          <w:sz w:val="20"/>
          <w:lang w:val="sv-SE"/>
        </w:rPr>
        <w:t>. Köldmedie</w:t>
      </w:r>
      <w:r w:rsidR="009F2114">
        <w:rPr>
          <w:rFonts w:ascii="Arial" w:hAnsi="Arial"/>
          <w:sz w:val="20"/>
          <w:lang w:val="sv-SE"/>
        </w:rPr>
        <w:t>krets</w:t>
      </w:r>
      <w:r w:rsidR="00B5278F">
        <w:rPr>
          <w:rFonts w:ascii="Arial" w:hAnsi="Arial"/>
          <w:sz w:val="20"/>
          <w:lang w:val="sv-SE"/>
        </w:rPr>
        <w:t xml:space="preserve">  </w:t>
      </w:r>
    </w:p>
    <w:p w14:paraId="7A78067F" w14:textId="77777777" w:rsidR="00B5278F" w:rsidRDefault="00B5278F" w:rsidP="00715C6E">
      <w:pPr>
        <w:numPr>
          <w:ilvl w:val="12"/>
          <w:numId w:val="0"/>
        </w:numPr>
        <w:tabs>
          <w:tab w:val="left" w:pos="1701"/>
        </w:tabs>
        <w:rPr>
          <w:rFonts w:ascii="Arial" w:hAnsi="Arial"/>
          <w:sz w:val="20"/>
          <w:lang w:val="sv-SE"/>
        </w:rPr>
      </w:pPr>
    </w:p>
    <w:p w14:paraId="699E33B7" w14:textId="77777777" w:rsidR="00B5278F" w:rsidRDefault="00B5278F" w:rsidP="00715C6E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PJC.211</w:t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sz w:val="20"/>
          <w:lang w:val="sv-SE"/>
        </w:rPr>
        <w:t>Förångare typ plattvärmeväxlare</w:t>
      </w:r>
      <w:r>
        <w:rPr>
          <w:rFonts w:ascii="Arial" w:hAnsi="Arial"/>
          <w:sz w:val="20"/>
          <w:lang w:val="sv-SE"/>
        </w:rPr>
        <w:t>)</w:t>
      </w:r>
    </w:p>
    <w:p w14:paraId="7532DDCD" w14:textId="77777777" w:rsidR="00B5278F" w:rsidRDefault="00B5278F" w:rsidP="00715C6E">
      <w:pPr>
        <w:numPr>
          <w:ilvl w:val="12"/>
          <w:numId w:val="0"/>
        </w:numPr>
        <w:tabs>
          <w:tab w:val="left" w:pos="1418"/>
        </w:tabs>
        <w:ind w:left="1418"/>
        <w:rPr>
          <w:rFonts w:ascii="Arial" w:hAnsi="Arial"/>
          <w:sz w:val="20"/>
          <w:lang w:val="sv-SE"/>
        </w:rPr>
      </w:pPr>
      <w:r>
        <w:rPr>
          <w:sz w:val="20"/>
          <w:lang w:val="sv-SE"/>
        </w:rPr>
        <w:br/>
      </w:r>
      <w:r>
        <w:rPr>
          <w:rFonts w:ascii="Arial" w:hAnsi="Arial"/>
          <w:sz w:val="20"/>
          <w:lang w:val="sv-SE"/>
        </w:rPr>
        <w:t>-</w:t>
      </w:r>
      <w:r>
        <w:rPr>
          <w:rFonts w:ascii="Arial" w:hAnsi="Arial"/>
          <w:sz w:val="20"/>
          <w:lang w:val="sv-SE"/>
        </w:rPr>
        <w:tab/>
        <w:t>Hellödd tillverkad i rostfritt stål AISI 316</w:t>
      </w:r>
    </w:p>
    <w:p w14:paraId="3B73F803" w14:textId="77777777" w:rsidR="00B5278F" w:rsidRDefault="00F9271E" w:rsidP="00F9271E">
      <w:pPr>
        <w:numPr>
          <w:ilvl w:val="0"/>
          <w:numId w:val="2"/>
        </w:numPr>
        <w:tabs>
          <w:tab w:val="left" w:pos="1418"/>
        </w:tabs>
        <w:ind w:left="2127" w:hanging="709"/>
        <w:rPr>
          <w:rFonts w:ascii="Arial" w:hAnsi="Arial"/>
          <w:sz w:val="20"/>
          <w:lang w:val="sv-SE"/>
        </w:rPr>
      </w:pPr>
      <w:smartTag w:uri="urn:schemas-microsoft-com:office:smarttags" w:element="metricconverter">
        <w:smartTagPr>
          <w:attr w:name="ProductID" w:val="1 st"/>
        </w:smartTagPr>
        <w:r>
          <w:rPr>
            <w:rFonts w:ascii="Arial" w:hAnsi="Arial"/>
            <w:sz w:val="20"/>
            <w:lang w:val="sv-SE"/>
          </w:rPr>
          <w:t>1</w:t>
        </w:r>
        <w:r w:rsidR="00B5278F">
          <w:rPr>
            <w:rFonts w:ascii="Arial" w:hAnsi="Arial"/>
            <w:sz w:val="20"/>
            <w:lang w:val="sv-SE"/>
          </w:rPr>
          <w:t xml:space="preserve"> st</w:t>
        </w:r>
      </w:smartTag>
      <w:r>
        <w:rPr>
          <w:rFonts w:ascii="Arial" w:hAnsi="Arial"/>
          <w:sz w:val="20"/>
          <w:lang w:val="sv-SE"/>
        </w:rPr>
        <w:t>. Köldmediekrets</w:t>
      </w:r>
      <w:r w:rsidR="00B5278F">
        <w:rPr>
          <w:rFonts w:ascii="Arial" w:hAnsi="Arial"/>
          <w:sz w:val="20"/>
          <w:lang w:val="sv-SE"/>
        </w:rPr>
        <w:t xml:space="preserve">  </w:t>
      </w:r>
      <w:r w:rsidR="00B5278F">
        <w:rPr>
          <w:rFonts w:ascii="Arial" w:hAnsi="Arial"/>
          <w:sz w:val="20"/>
          <w:lang w:val="sv-SE"/>
        </w:rPr>
        <w:tab/>
      </w:r>
    </w:p>
    <w:p w14:paraId="6AFE4C5A" w14:textId="77777777" w:rsidR="00B5278F" w:rsidRDefault="00B5278F" w:rsidP="00715C6E">
      <w:pPr>
        <w:pStyle w:val="Brdtextmedindrag31"/>
        <w:numPr>
          <w:ilvl w:val="12"/>
          <w:numId w:val="0"/>
        </w:numPr>
        <w:rPr>
          <w:sz w:val="20"/>
        </w:rPr>
      </w:pPr>
      <w:r>
        <w:rPr>
          <w:sz w:val="20"/>
        </w:rPr>
        <w:t>RBE.111</w:t>
      </w:r>
      <w:r>
        <w:rPr>
          <w:sz w:val="20"/>
        </w:rPr>
        <w:tab/>
        <w:t>-</w:t>
      </w:r>
      <w:r>
        <w:rPr>
          <w:sz w:val="20"/>
        </w:rPr>
        <w:tab/>
        <w:t>Isolerad med flexibel diffusionstät cellgummi-isolering för att reducera värmeförluster</w:t>
      </w:r>
    </w:p>
    <w:p w14:paraId="38C3FA8D" w14:textId="77777777" w:rsidR="00B5278F" w:rsidRDefault="00B5278F" w:rsidP="00715C6E">
      <w:pPr>
        <w:pStyle w:val="Brdtextmedindrag31"/>
        <w:numPr>
          <w:ilvl w:val="12"/>
          <w:numId w:val="0"/>
        </w:numPr>
      </w:pPr>
      <w:r>
        <w:rPr>
          <w:sz w:val="20"/>
        </w:rPr>
        <w:tab/>
      </w:r>
      <w:r>
        <w:rPr>
          <w:sz w:val="20"/>
        </w:rPr>
        <w:tab/>
      </w:r>
      <w:r w:rsidR="00CB10EB">
        <w:rPr>
          <w:sz w:val="20"/>
        </w:rPr>
        <w:t>samt förhindra</w:t>
      </w:r>
      <w:r>
        <w:rPr>
          <w:sz w:val="20"/>
        </w:rPr>
        <w:t xml:space="preserve"> kondens.</w:t>
      </w:r>
      <w:r>
        <w:rPr>
          <w:sz w:val="20"/>
        </w:rPr>
        <w:br/>
        <w:t>UBB.32</w:t>
      </w:r>
      <w:r>
        <w:rPr>
          <w:sz w:val="20"/>
        </w:rPr>
        <w:tab/>
        <w:t>-</w:t>
      </w:r>
      <w:r>
        <w:rPr>
          <w:sz w:val="20"/>
        </w:rPr>
        <w:tab/>
        <w:t>Temperaturgivare för In och Utgående Köldbärare</w:t>
      </w:r>
    </w:p>
    <w:p w14:paraId="516FD5C1" w14:textId="77777777" w:rsidR="00B5278F" w:rsidRDefault="00B5278F" w:rsidP="00715C6E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UBC.31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Differenstrycksflödesvakt</w:t>
      </w:r>
      <w:r>
        <w:rPr>
          <w:rFonts w:ascii="Arial" w:hAnsi="Arial"/>
          <w:sz w:val="20"/>
          <w:lang w:val="sv-SE"/>
        </w:rPr>
        <w:tab/>
      </w:r>
    </w:p>
    <w:p w14:paraId="4A68217B" w14:textId="77777777" w:rsidR="00B5278F" w:rsidRDefault="00B5278F" w:rsidP="00715C6E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</w:p>
    <w:p w14:paraId="17D959C2" w14:textId="77777777" w:rsidR="00B5278F" w:rsidRDefault="00B5278F" w:rsidP="00715C6E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PMB.53</w:t>
      </w:r>
      <w:r>
        <w:rPr>
          <w:rFonts w:ascii="Arial" w:hAnsi="Arial"/>
          <w:b/>
          <w:sz w:val="20"/>
          <w:lang w:val="sv-SE"/>
        </w:rPr>
        <w:tab/>
        <w:t>-</w:t>
      </w:r>
      <w:r>
        <w:rPr>
          <w:rFonts w:ascii="Arial" w:hAnsi="Arial"/>
          <w:b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>Torkfilter i Köldmediesystem</w:t>
      </w:r>
      <w:r>
        <w:rPr>
          <w:rFonts w:ascii="Arial" w:hAnsi="Arial"/>
          <w:b/>
          <w:sz w:val="20"/>
          <w:lang w:val="sv-SE"/>
        </w:rPr>
        <w:t xml:space="preserve"> </w:t>
      </w:r>
    </w:p>
    <w:p w14:paraId="08551470" w14:textId="77777777" w:rsidR="00B5278F" w:rsidRDefault="00B5278F" w:rsidP="00715C6E">
      <w:pPr>
        <w:numPr>
          <w:ilvl w:val="12"/>
          <w:numId w:val="0"/>
        </w:numPr>
        <w:tabs>
          <w:tab w:val="left" w:pos="2127"/>
        </w:tabs>
        <w:ind w:left="1418" w:right="-284" w:hanging="1410"/>
        <w:rPr>
          <w:rFonts w:ascii="Arial" w:hAnsi="Arial"/>
          <w:b/>
          <w:sz w:val="20"/>
          <w:lang w:val="sv-SE"/>
        </w:rPr>
      </w:pPr>
    </w:p>
    <w:p w14:paraId="42FDBF90" w14:textId="77777777" w:rsidR="00B5278F" w:rsidRDefault="00B5278F" w:rsidP="00715C6E">
      <w:pPr>
        <w:numPr>
          <w:ilvl w:val="12"/>
          <w:numId w:val="0"/>
        </w:numPr>
        <w:tabs>
          <w:tab w:val="left" w:pos="2127"/>
        </w:tabs>
        <w:ind w:left="1418" w:right="-284" w:hanging="1410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UGK.3</w:t>
      </w:r>
      <w:r>
        <w:rPr>
          <w:rFonts w:ascii="Arial" w:hAnsi="Arial"/>
          <w:b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ab/>
        <w:t xml:space="preserve">Synglas </w:t>
      </w:r>
    </w:p>
    <w:p w14:paraId="1BAADDF8" w14:textId="77777777" w:rsidR="00B5278F" w:rsidRDefault="00B5278F" w:rsidP="00715C6E">
      <w:pPr>
        <w:numPr>
          <w:ilvl w:val="12"/>
          <w:numId w:val="0"/>
        </w:numPr>
        <w:ind w:left="1410" w:right="-284" w:hanging="1410"/>
        <w:rPr>
          <w:rFonts w:ascii="Arial" w:hAnsi="Arial"/>
          <w:sz w:val="20"/>
          <w:lang w:val="sv-SE"/>
        </w:rPr>
      </w:pPr>
    </w:p>
    <w:p w14:paraId="051220BB" w14:textId="6BAABF68" w:rsidR="00B5278F" w:rsidRDefault="00B5278F" w:rsidP="00715C6E">
      <w:pPr>
        <w:numPr>
          <w:ilvl w:val="12"/>
          <w:numId w:val="0"/>
        </w:numPr>
        <w:tabs>
          <w:tab w:val="center" w:pos="284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PSE.121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</w:r>
      <w:r w:rsidR="00717290">
        <w:rPr>
          <w:rFonts w:ascii="Arial" w:hAnsi="Arial"/>
          <w:sz w:val="20"/>
          <w:lang w:val="sv-SE"/>
        </w:rPr>
        <w:t>Elektronisk</w:t>
      </w:r>
      <w:r w:rsidR="00CB10EB">
        <w:rPr>
          <w:rFonts w:ascii="Arial" w:hAnsi="Arial"/>
          <w:sz w:val="20"/>
          <w:lang w:val="sv-SE"/>
        </w:rPr>
        <w:t xml:space="preserve"> Expansionsventil </w:t>
      </w:r>
      <w:r>
        <w:rPr>
          <w:rFonts w:ascii="Arial" w:hAnsi="Arial"/>
          <w:sz w:val="20"/>
          <w:lang w:val="sv-SE"/>
        </w:rPr>
        <w:br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</w:p>
    <w:p w14:paraId="237E4ACD" w14:textId="0373984E" w:rsidR="00B5278F" w:rsidRDefault="00B5278F" w:rsidP="00715C6E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PXB.112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Köldmedium R</w:t>
      </w:r>
      <w:r w:rsidR="00717290">
        <w:rPr>
          <w:rFonts w:ascii="Arial" w:hAnsi="Arial"/>
          <w:sz w:val="20"/>
          <w:lang w:val="sv-SE"/>
        </w:rPr>
        <w:t>32</w:t>
      </w:r>
    </w:p>
    <w:p w14:paraId="3F085C09" w14:textId="77777777" w:rsidR="00B5278F" w:rsidRDefault="00B5278F" w:rsidP="00715C6E">
      <w:pPr>
        <w:pStyle w:val="Brdtext21"/>
        <w:numPr>
          <w:ilvl w:val="12"/>
          <w:numId w:val="0"/>
        </w:numPr>
      </w:pPr>
    </w:p>
    <w:p w14:paraId="3EBF9CA3" w14:textId="77777777" w:rsidR="00B5278F" w:rsidRDefault="00B5278F" w:rsidP="00715C6E">
      <w:pPr>
        <w:pStyle w:val="Brdtext21"/>
        <w:numPr>
          <w:ilvl w:val="12"/>
          <w:numId w:val="0"/>
        </w:numPr>
        <w:rPr>
          <w:b/>
        </w:rPr>
      </w:pPr>
      <w:r>
        <w:rPr>
          <w:b/>
        </w:rPr>
        <w:t>UA</w:t>
      </w:r>
      <w:r>
        <w:tab/>
      </w:r>
      <w:r>
        <w:tab/>
      </w:r>
      <w:r>
        <w:rPr>
          <w:b/>
        </w:rPr>
        <w:t>Styr &amp; Övervakning</w:t>
      </w:r>
    </w:p>
    <w:p w14:paraId="57E8EB1C" w14:textId="77777777" w:rsidR="00B5278F" w:rsidRDefault="00B5278F" w:rsidP="00715C6E">
      <w:pPr>
        <w:pStyle w:val="Brdtext21"/>
        <w:numPr>
          <w:ilvl w:val="12"/>
          <w:numId w:val="0"/>
        </w:numPr>
        <w:ind w:left="1418"/>
      </w:pPr>
      <w:r>
        <w:t>Utrustning för Direktstart . Kontaktorer för kompressorer, Säkringar, Huvudbrytare, Plintar för externt summalarm, yttre förreglingar.</w:t>
      </w:r>
    </w:p>
    <w:p w14:paraId="1D907F78" w14:textId="77777777" w:rsidR="00B5278F" w:rsidRDefault="00B5278F" w:rsidP="00715C6E">
      <w:pPr>
        <w:pStyle w:val="Brdtextmedindrag21"/>
        <w:numPr>
          <w:ilvl w:val="12"/>
          <w:numId w:val="0"/>
        </w:numPr>
        <w:ind w:left="1418" w:hanging="1418"/>
      </w:pPr>
      <w:r>
        <w:tab/>
      </w:r>
      <w:r>
        <w:tab/>
      </w:r>
      <w:r>
        <w:rPr>
          <w:b/>
        </w:rPr>
        <w:t>Mikroprocessor</w:t>
      </w:r>
      <w:r>
        <w:t xml:space="preserve"> för Kontroll/reglering av börvärden för köldbärar/ -temperatur, Fördrö</w:t>
      </w:r>
      <w:r w:rsidR="002B2598">
        <w:t xml:space="preserve">jnings reläer, Drifttidmätare, </w:t>
      </w:r>
      <w:r>
        <w:t xml:space="preserve">Display för </w:t>
      </w:r>
      <w:r w:rsidR="002B2598">
        <w:t>hög och låg-tryck. L</w:t>
      </w:r>
      <w:r>
        <w:t xml:space="preserve">arm från kompressorer, (pump).   </w:t>
      </w:r>
      <w:r w:rsidR="002B2598">
        <w:br/>
        <w:t xml:space="preserve">Styrning av </w:t>
      </w:r>
      <w:r>
        <w:t>köldbärarpump</w:t>
      </w:r>
      <w:r w:rsidR="002B2598">
        <w:t>(ar)</w:t>
      </w:r>
      <w:r>
        <w:t xml:space="preserve">. </w:t>
      </w:r>
    </w:p>
    <w:p w14:paraId="4B76E075" w14:textId="77777777" w:rsidR="00B5278F" w:rsidRDefault="00B5278F" w:rsidP="00715C6E">
      <w:pPr>
        <w:numPr>
          <w:ilvl w:val="12"/>
          <w:numId w:val="0"/>
        </w:numPr>
        <w:tabs>
          <w:tab w:val="left" w:pos="567"/>
        </w:tabs>
        <w:ind w:left="1701" w:hanging="1701"/>
        <w:rPr>
          <w:rFonts w:ascii="Arial" w:hAnsi="Arial"/>
          <w:sz w:val="20"/>
          <w:lang w:val="sv-SE"/>
        </w:rPr>
      </w:pPr>
    </w:p>
    <w:p w14:paraId="2A8DB562" w14:textId="77777777" w:rsidR="00CB10EB" w:rsidRDefault="00B5278F" w:rsidP="00715C6E">
      <w:pPr>
        <w:numPr>
          <w:ilvl w:val="12"/>
          <w:numId w:val="0"/>
        </w:numPr>
        <w:tabs>
          <w:tab w:val="left" w:pos="1418"/>
        </w:tabs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z w:val="20"/>
          <w:lang w:val="sv-SE"/>
        </w:rPr>
        <w:t>Till</w:t>
      </w:r>
      <w:r w:rsidR="00CB10EB">
        <w:rPr>
          <w:rFonts w:ascii="Arial" w:hAnsi="Arial"/>
          <w:b/>
          <w:sz w:val="20"/>
          <w:lang w:val="sv-SE"/>
        </w:rPr>
        <w:t>val</w:t>
      </w:r>
    </w:p>
    <w:p w14:paraId="19743204" w14:textId="77777777" w:rsidR="00CB10EB" w:rsidRPr="002B2598" w:rsidRDefault="00CB10EB" w:rsidP="002B2598">
      <w:pPr>
        <w:pStyle w:val="Liststycke"/>
        <w:numPr>
          <w:ilvl w:val="0"/>
          <w:numId w:val="2"/>
        </w:numPr>
        <w:tabs>
          <w:tab w:val="left" w:pos="1418"/>
        </w:tabs>
        <w:rPr>
          <w:rFonts w:ascii="Arial" w:hAnsi="Arial"/>
          <w:sz w:val="20"/>
          <w:lang w:val="sv-SE"/>
        </w:rPr>
      </w:pPr>
      <w:r w:rsidRPr="002B2598">
        <w:rPr>
          <w:rFonts w:ascii="Arial" w:hAnsi="Arial"/>
          <w:sz w:val="20"/>
          <w:lang w:val="sv-SE"/>
        </w:rPr>
        <w:t>Vibrationsdämpande montagefötter</w:t>
      </w:r>
    </w:p>
    <w:p w14:paraId="19AF8CE3" w14:textId="77777777" w:rsidR="00CB10EB" w:rsidRPr="002B2598" w:rsidRDefault="00CB10EB" w:rsidP="002B2598">
      <w:pPr>
        <w:pStyle w:val="Liststycke"/>
        <w:numPr>
          <w:ilvl w:val="0"/>
          <w:numId w:val="2"/>
        </w:numPr>
        <w:tabs>
          <w:tab w:val="left" w:pos="1418"/>
        </w:tabs>
        <w:rPr>
          <w:rFonts w:ascii="Arial" w:hAnsi="Arial"/>
          <w:sz w:val="20"/>
          <w:lang w:val="sv-SE"/>
        </w:rPr>
      </w:pPr>
      <w:r w:rsidRPr="002B2598">
        <w:rPr>
          <w:rFonts w:ascii="Arial" w:hAnsi="Arial"/>
          <w:sz w:val="20"/>
          <w:lang w:val="sv-SE"/>
        </w:rPr>
        <w:t>ModBus , LON interface för extern övervakning</w:t>
      </w:r>
    </w:p>
    <w:p w14:paraId="7EBC943D" w14:textId="77777777" w:rsidR="002B2598" w:rsidRDefault="002B2598" w:rsidP="002B2598">
      <w:pPr>
        <w:pStyle w:val="Liststycke"/>
        <w:numPr>
          <w:ilvl w:val="0"/>
          <w:numId w:val="2"/>
        </w:numPr>
        <w:tabs>
          <w:tab w:val="left" w:pos="1418"/>
        </w:tabs>
        <w:rPr>
          <w:rFonts w:ascii="Arial" w:hAnsi="Arial"/>
          <w:sz w:val="20"/>
          <w:lang w:val="sv-SE"/>
        </w:rPr>
      </w:pPr>
      <w:r w:rsidRPr="002B2598">
        <w:rPr>
          <w:rFonts w:ascii="Arial" w:hAnsi="Arial"/>
          <w:sz w:val="20"/>
          <w:lang w:val="sv-SE"/>
        </w:rPr>
        <w:t>LDK köldmediealarm</w:t>
      </w:r>
    </w:p>
    <w:p w14:paraId="4C9F9B7D" w14:textId="748BC3F4" w:rsidR="002D642A" w:rsidRPr="002B2598" w:rsidRDefault="002D642A" w:rsidP="002B2598">
      <w:pPr>
        <w:pStyle w:val="Liststycke"/>
        <w:numPr>
          <w:ilvl w:val="0"/>
          <w:numId w:val="2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FIAP EC-fläktar för kanalanslutning 50-150 Pa</w:t>
      </w:r>
    </w:p>
    <w:p w14:paraId="238FD5B5" w14:textId="77777777" w:rsidR="00CB10EB" w:rsidRDefault="00CB10EB" w:rsidP="00CB10EB">
      <w:pPr>
        <w:numPr>
          <w:ilvl w:val="12"/>
          <w:numId w:val="0"/>
        </w:numPr>
        <w:tabs>
          <w:tab w:val="left" w:pos="1418"/>
          <w:tab w:val="left" w:pos="1701"/>
        </w:tabs>
        <w:ind w:hanging="708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sz w:val="20"/>
          <w:lang w:val="sv-SE"/>
        </w:rPr>
        <w:br/>
      </w:r>
      <w:r>
        <w:rPr>
          <w:rFonts w:ascii="Arial" w:hAnsi="Arial"/>
          <w:b/>
          <w:sz w:val="20"/>
          <w:lang w:val="sv-SE"/>
        </w:rPr>
        <w:t>Köldbärarkrets</w:t>
      </w:r>
      <w:r>
        <w:rPr>
          <w:rFonts w:ascii="Arial" w:hAnsi="Arial"/>
          <w:b/>
          <w:lang w:val="sv-SE"/>
        </w:rPr>
        <w:t xml:space="preserve"> </w:t>
      </w:r>
      <w:r>
        <w:rPr>
          <w:rFonts w:ascii="Arial" w:hAnsi="Arial"/>
          <w:b/>
          <w:lang w:val="sv-SE"/>
        </w:rPr>
        <w:br/>
      </w:r>
      <w:r>
        <w:rPr>
          <w:rFonts w:ascii="Arial" w:hAnsi="Arial"/>
          <w:sz w:val="20"/>
          <w:lang w:val="sv-SE"/>
        </w:rPr>
        <w:t>PKB</w:t>
      </w:r>
      <w:r>
        <w:rPr>
          <w:rFonts w:ascii="Arial" w:hAnsi="Arial"/>
          <w:sz w:val="20"/>
          <w:lang w:val="sv-SE"/>
        </w:rPr>
        <w:tab/>
        <w:t xml:space="preserve">-    Cirkulationspump i Enkel eller dubbel- utförande </w:t>
      </w:r>
      <w:r>
        <w:rPr>
          <w:rFonts w:ascii="Arial" w:hAnsi="Arial"/>
          <w:sz w:val="20"/>
          <w:lang w:val="sv-SE"/>
        </w:rPr>
        <w:br/>
        <w:t>PLD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Ackumulatortank</w:t>
      </w:r>
    </w:p>
    <w:p w14:paraId="600649CF" w14:textId="77777777" w:rsidR="00CB10EB" w:rsidRDefault="00CB10EB" w:rsidP="00CB10EB">
      <w:p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PLC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 xml:space="preserve">Expansionskärl </w:t>
      </w:r>
      <w:r>
        <w:rPr>
          <w:rFonts w:ascii="Arial" w:hAnsi="Arial"/>
          <w:sz w:val="20"/>
          <w:lang w:val="sv-SE"/>
        </w:rPr>
        <w:tab/>
      </w:r>
    </w:p>
    <w:p w14:paraId="6C4A67DB" w14:textId="77777777" w:rsidR="00CB10EB" w:rsidRDefault="00CB10EB" w:rsidP="00CB10EB">
      <w:pPr>
        <w:numPr>
          <w:ilvl w:val="0"/>
          <w:numId w:val="3"/>
        </w:numPr>
        <w:tabs>
          <w:tab w:val="left" w:pos="1418"/>
          <w:tab w:val="left" w:pos="1701"/>
        </w:tabs>
        <w:textAlignment w:val="auto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Avluftningventil </w:t>
      </w:r>
    </w:p>
    <w:p w14:paraId="7D7F3EB5" w14:textId="77777777" w:rsidR="00CB10EB" w:rsidRDefault="00CB10EB" w:rsidP="00CB10EB">
      <w:pPr>
        <w:tabs>
          <w:tab w:val="left" w:pos="1418"/>
          <w:tab w:val="left" w:pos="1701"/>
        </w:tabs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PSG.11</w:t>
      </w:r>
      <w:r>
        <w:rPr>
          <w:rFonts w:ascii="Arial" w:hAnsi="Arial"/>
          <w:sz w:val="20"/>
          <w:lang w:val="sv-SE"/>
        </w:rPr>
        <w:tab/>
        <w:t>-</w:t>
      </w:r>
      <w:r>
        <w:rPr>
          <w:rFonts w:ascii="Arial" w:hAnsi="Arial"/>
          <w:sz w:val="20"/>
          <w:lang w:val="sv-SE"/>
        </w:rPr>
        <w:tab/>
        <w:t>Säkerhetsventil</w:t>
      </w:r>
    </w:p>
    <w:p w14:paraId="1595933A" w14:textId="77777777" w:rsidR="00CB10EB" w:rsidRDefault="00CB10EB" w:rsidP="00CB10EB">
      <w:pPr>
        <w:numPr>
          <w:ilvl w:val="0"/>
          <w:numId w:val="4"/>
        </w:numPr>
        <w:tabs>
          <w:tab w:val="left" w:pos="1418"/>
          <w:tab w:val="left" w:pos="1701"/>
        </w:tabs>
        <w:textAlignment w:val="auto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 xml:space="preserve">Påfyllningventil </w:t>
      </w:r>
    </w:p>
    <w:p w14:paraId="263DDA16" w14:textId="77777777" w:rsidR="00CB10EB" w:rsidRDefault="00CB10EB" w:rsidP="00CB10EB">
      <w:pPr>
        <w:numPr>
          <w:ilvl w:val="0"/>
          <w:numId w:val="5"/>
        </w:numPr>
        <w:tabs>
          <w:tab w:val="left" w:pos="1418"/>
          <w:tab w:val="left" w:pos="1701"/>
        </w:tabs>
        <w:textAlignment w:val="auto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Avtappningsventil</w:t>
      </w:r>
    </w:p>
    <w:p w14:paraId="2DE43272" w14:textId="77777777" w:rsidR="00CB10EB" w:rsidRDefault="00CB10EB" w:rsidP="00CB10EB">
      <w:pPr>
        <w:numPr>
          <w:ilvl w:val="0"/>
          <w:numId w:val="6"/>
        </w:numPr>
        <w:tabs>
          <w:tab w:val="left" w:pos="1418"/>
          <w:tab w:val="left" w:pos="1701"/>
        </w:tabs>
        <w:textAlignment w:val="auto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Vattenfilter</w:t>
      </w:r>
    </w:p>
    <w:p w14:paraId="266FF896" w14:textId="77777777" w:rsidR="00B5278F" w:rsidRDefault="00B5278F" w:rsidP="00CB10EB">
      <w:pPr>
        <w:numPr>
          <w:ilvl w:val="12"/>
          <w:numId w:val="0"/>
        </w:numPr>
        <w:tabs>
          <w:tab w:val="left" w:pos="1418"/>
        </w:tabs>
        <w:rPr>
          <w:rFonts w:ascii="Arial" w:hAnsi="Arial"/>
          <w:sz w:val="20"/>
          <w:lang w:val="sv-SE"/>
        </w:rPr>
      </w:pPr>
      <w:r>
        <w:rPr>
          <w:sz w:val="20"/>
          <w:lang w:val="sv-SE"/>
        </w:rPr>
        <w:tab/>
      </w:r>
    </w:p>
    <w:p w14:paraId="30A05CAC" w14:textId="77777777" w:rsidR="00B5278F" w:rsidRDefault="00CB10EB">
      <w:pPr>
        <w:pStyle w:val="Brdtextmedindrag31"/>
        <w:tabs>
          <w:tab w:val="left" w:pos="1843"/>
        </w:tabs>
        <w:ind w:left="0"/>
      </w:pPr>
      <w:r>
        <w:rPr>
          <w:sz w:val="20"/>
        </w:rPr>
        <w:tab/>
      </w:r>
      <w:r w:rsidR="00B5278F">
        <w:rPr>
          <w:sz w:val="20"/>
        </w:rPr>
        <w:br/>
      </w:r>
    </w:p>
    <w:p w14:paraId="13100595" w14:textId="77777777" w:rsidR="00B5278F" w:rsidRDefault="00B5278F">
      <w:pPr>
        <w:ind w:left="1701" w:hanging="1701"/>
        <w:rPr>
          <w:rFonts w:ascii="Arial" w:hAnsi="Arial"/>
          <w:sz w:val="20"/>
          <w:lang w:val="sv-SE"/>
        </w:rPr>
      </w:pPr>
      <w:r>
        <w:rPr>
          <w:rFonts w:ascii="Arial" w:hAnsi="Arial"/>
          <w:b/>
          <w:lang w:val="sv-SE"/>
        </w:rPr>
        <w:tab/>
      </w:r>
      <w:r>
        <w:rPr>
          <w:rFonts w:ascii="Arial" w:hAnsi="Arial"/>
          <w:sz w:val="20"/>
          <w:lang w:val="sv-SE"/>
        </w:rPr>
        <w:t xml:space="preserve"> </w:t>
      </w:r>
    </w:p>
    <w:p w14:paraId="68B2E976" w14:textId="77777777" w:rsidR="00B5278F" w:rsidRDefault="00B5278F">
      <w:pPr>
        <w:ind w:left="1701" w:hanging="1701"/>
        <w:rPr>
          <w:rFonts w:ascii="Arial" w:hAnsi="Arial"/>
          <w:sz w:val="20"/>
          <w:lang w:val="sv-SE"/>
        </w:rPr>
        <w:sectPr w:rsidR="00B527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357" w:right="851" w:bottom="272" w:left="1134" w:header="340" w:footer="227" w:gutter="0"/>
          <w:cols w:sep="1" w:space="623"/>
          <w:noEndnote/>
        </w:sectPr>
      </w:pPr>
    </w:p>
    <w:p w14:paraId="32B346E2" w14:textId="77777777" w:rsidR="00B5278F" w:rsidRDefault="00B5278F">
      <w:pPr>
        <w:rPr>
          <w:lang w:val="sv-SE"/>
        </w:rPr>
      </w:pPr>
    </w:p>
    <w:sectPr w:rsidR="00B5278F">
      <w:headerReference w:type="default" r:id="rId13"/>
      <w:footerReference w:type="default" r:id="rId14"/>
      <w:type w:val="continuous"/>
      <w:pgSz w:w="11907" w:h="16840"/>
      <w:pgMar w:top="357" w:right="851" w:bottom="244" w:left="1418" w:header="397" w:footer="57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C2D2" w14:textId="77777777" w:rsidR="00B5278F" w:rsidRDefault="00B5278F">
      <w:r>
        <w:separator/>
      </w:r>
    </w:p>
  </w:endnote>
  <w:endnote w:type="continuationSeparator" w:id="0">
    <w:p w14:paraId="4828B732" w14:textId="77777777" w:rsidR="00B5278F" w:rsidRDefault="00B5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F4DA" w14:textId="77777777" w:rsidR="002D642A" w:rsidRDefault="002D64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9A96" w14:textId="7DED34D0" w:rsidR="00F9271E" w:rsidRDefault="00F9271E">
    <w:pPr>
      <w:pStyle w:val="Sidfot"/>
      <w:tabs>
        <w:tab w:val="clear" w:pos="4536"/>
        <w:tab w:val="clear" w:pos="9072"/>
        <w:tab w:val="center" w:pos="4111"/>
        <w:tab w:val="left" w:pos="6096"/>
        <w:tab w:val="right" w:pos="9781"/>
      </w:tabs>
      <w:rPr>
        <w:rFonts w:ascii="Arial" w:hAnsi="Arial"/>
        <w:b/>
        <w:sz w:val="18"/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nk1"/>
        <w:rFonts w:ascii="Arial" w:hAnsi="Arial"/>
        <w:b/>
        <w:color w:val="auto"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</w:r>
    <w:hyperlink r:id="rId1" w:history="1">
      <w:r w:rsidR="002D642A" w:rsidRPr="00A15988">
        <w:rPr>
          <w:rStyle w:val="Hyperlnk"/>
          <w:rFonts w:ascii="Arial" w:hAnsi="Arial"/>
          <w:b/>
          <w:sz w:val="18"/>
          <w:lang w:val="de-DE"/>
        </w:rPr>
        <w:t>info@tpiab.com</w:t>
      </w:r>
    </w:hyperlink>
    <w:r w:rsidR="002D642A">
      <w:rPr>
        <w:rFonts w:ascii="Arial" w:hAnsi="Arial"/>
        <w:b/>
        <w:sz w:val="18"/>
        <w:lang w:val="de-DE"/>
      </w:rPr>
      <w:tab/>
    </w:r>
    <w:r>
      <w:rPr>
        <w:rFonts w:ascii="Arial" w:hAnsi="Arial"/>
        <w:b/>
        <w:sz w:val="18"/>
        <w:lang w:val="de-DE"/>
      </w:rPr>
      <w:t>Tel:08-445 77 90</w:t>
    </w:r>
    <w:r>
      <w:rPr>
        <w:rFonts w:ascii="Arial" w:hAnsi="Arial"/>
        <w:b/>
        <w:sz w:val="18"/>
        <w:lang w:val="de-DE"/>
      </w:rPr>
      <w:tab/>
    </w:r>
  </w:p>
  <w:p w14:paraId="3F762B5B" w14:textId="77777777" w:rsidR="00F9271E" w:rsidRDefault="00F9271E">
    <w:pPr>
      <w:pStyle w:val="Sidfo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29F9" w14:textId="77777777" w:rsidR="002D642A" w:rsidRDefault="002D642A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1042" w14:textId="77777777" w:rsidR="00F9271E" w:rsidRDefault="00F9271E">
    <w:pPr>
      <w:rPr>
        <w:lang w:val="sv-SE"/>
      </w:rPr>
    </w:pPr>
    <w:r>
      <w:rPr>
        <w:rFonts w:ascii="Arial" w:hAnsi="Arial"/>
        <w:sz w:val="16"/>
        <w:lang w:val="sv-SE"/>
      </w:rPr>
      <w:t>Vi förbehåller oss rätten att utan avisering ändra och korrigera uppgifter</w:t>
    </w:r>
  </w:p>
  <w:p w14:paraId="0C796761" w14:textId="77777777" w:rsidR="00F9271E" w:rsidRDefault="00F9271E">
    <w:pPr>
      <w:pStyle w:val="Sidfot"/>
      <w:tabs>
        <w:tab w:val="clear" w:pos="4536"/>
        <w:tab w:val="clear" w:pos="9072"/>
        <w:tab w:val="center" w:pos="3119"/>
      </w:tabs>
      <w:rPr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nk1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  <w:t>Fax: 08-445  77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0C40" w14:textId="77777777" w:rsidR="00B5278F" w:rsidRDefault="00B5278F">
      <w:r>
        <w:separator/>
      </w:r>
    </w:p>
  </w:footnote>
  <w:footnote w:type="continuationSeparator" w:id="0">
    <w:p w14:paraId="583B1E73" w14:textId="77777777" w:rsidR="00B5278F" w:rsidRDefault="00B5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CE8C" w14:textId="77777777" w:rsidR="002D642A" w:rsidRDefault="002D64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FB58" w14:textId="0AE69F5B" w:rsidR="00F9271E" w:rsidRDefault="00F9271E">
    <w:pPr>
      <w:pStyle w:val="Sidhuvud"/>
      <w:rPr>
        <w:rFonts w:ascii="Arial" w:hAnsi="Arial"/>
        <w:sz w:val="28"/>
      </w:rPr>
    </w:pPr>
    <w:r>
      <w:rPr>
        <w:rFonts w:ascii="Arial" w:hAnsi="Arial"/>
        <w:sz w:val="28"/>
      </w:rPr>
      <w:t xml:space="preserve">Beskrivningstext för </w:t>
    </w:r>
    <w:r w:rsidR="00CB10EB">
      <w:rPr>
        <w:rFonts w:ascii="Arial" w:hAnsi="Arial"/>
        <w:sz w:val="28"/>
      </w:rPr>
      <w:t xml:space="preserve">Luftkylt </w:t>
    </w:r>
    <w:r>
      <w:rPr>
        <w:rFonts w:ascii="Arial" w:hAnsi="Arial"/>
        <w:sz w:val="28"/>
      </w:rPr>
      <w:t xml:space="preserve">Vätskekylaggregat </w:t>
    </w:r>
    <w:r w:rsidR="00CB10EB">
      <w:rPr>
        <w:rFonts w:ascii="Arial" w:hAnsi="Arial"/>
        <w:sz w:val="28"/>
      </w:rPr>
      <w:t xml:space="preserve">RHOSS Easypack </w:t>
    </w:r>
    <w:r>
      <w:rPr>
        <w:rFonts w:ascii="Arial" w:hAnsi="Arial"/>
        <w:sz w:val="28"/>
      </w:rPr>
      <w:t>typ TCAE</w:t>
    </w:r>
    <w:r w:rsidR="00717290">
      <w:rPr>
        <w:rFonts w:ascii="Arial" w:hAnsi="Arial"/>
        <w:sz w:val="28"/>
      </w:rPr>
      <w:t>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C142" w14:textId="77777777" w:rsidR="002D642A" w:rsidRDefault="002D642A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9DFA" w14:textId="77777777" w:rsidR="00F9271E" w:rsidRDefault="00F9271E">
    <w:pPr>
      <w:pStyle w:val="Sidhuvud"/>
      <w:tabs>
        <w:tab w:val="clear" w:pos="9072"/>
        <w:tab w:val="left" w:pos="1985"/>
        <w:tab w:val="right" w:pos="9923"/>
      </w:tabs>
      <w:ind w:right="-285"/>
      <w:rPr>
        <w:rFonts w:ascii="Arial" w:hAnsi="Arial"/>
        <w:b/>
        <w:i/>
        <w:sz w:val="22"/>
      </w:rPr>
    </w:pPr>
    <w:r>
      <w:rPr>
        <w:rFonts w:ascii="Arial" w:hAnsi="Arial"/>
        <w:b/>
        <w:sz w:val="22"/>
      </w:rPr>
      <w:t>Kyl AMA PAK 5211</w:t>
    </w:r>
    <w:r>
      <w:rPr>
        <w:rFonts w:ascii="Arial" w:hAnsi="Arial"/>
        <w:b/>
        <w:sz w:val="22"/>
      </w:rPr>
      <w:tab/>
      <w:t xml:space="preserve">Kylmedelkylt Vätskekylaggregat av fabrikat </w:t>
    </w:r>
    <w:r>
      <w:rPr>
        <w:rFonts w:ascii="Arial" w:hAnsi="Arial"/>
        <w:b/>
        <w:i/>
        <w:sz w:val="22"/>
      </w:rPr>
      <w:t>VENCO</w:t>
    </w:r>
    <w:r>
      <w:rPr>
        <w:rFonts w:ascii="Arial" w:hAnsi="Arial"/>
        <w:b/>
        <w:sz w:val="22"/>
      </w:rPr>
      <w:t xml:space="preserve">  typ Performo 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C6CD588"/>
    <w:lvl w:ilvl="0">
      <w:numFmt w:val="bullet"/>
      <w:lvlText w:val="*"/>
      <w:lvlJc w:val="left"/>
    </w:lvl>
  </w:abstractNum>
  <w:abstractNum w:abstractNumId="1" w15:restartNumberingAfterBreak="0">
    <w:nsid w:val="09DA1BF6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2" w15:restartNumberingAfterBreak="0">
    <w:nsid w:val="24BB4637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3" w15:restartNumberingAfterBreak="0">
    <w:nsid w:val="343F01E0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abstractNum w:abstractNumId="4" w15:restartNumberingAfterBreak="0">
    <w:nsid w:val="449F4140"/>
    <w:multiLevelType w:val="singleLevel"/>
    <w:tmpl w:val="F746BC16"/>
    <w:lvl w:ilvl="0">
      <w:start w:val="9"/>
      <w:numFmt w:val="none"/>
      <w:lvlText w:val="-"/>
      <w:legacy w:legacy="1" w:legacySpace="120" w:legacyIndent="360"/>
      <w:lvlJc w:val="left"/>
      <w:pPr>
        <w:ind w:left="1778" w:hanging="360"/>
      </w:pPr>
    </w:lvl>
  </w:abstractNum>
  <w:num w:numId="1" w16cid:durableId="846672908">
    <w:abstractNumId w:val="0"/>
    <w:lvlOverride w:ilvl="0">
      <w:lvl w:ilvl="0">
        <w:start w:val="2"/>
        <w:numFmt w:val="bullet"/>
        <w:lvlText w:val="-"/>
        <w:legacy w:legacy="1" w:legacySpace="120" w:legacyIndent="705"/>
        <w:lvlJc w:val="left"/>
        <w:pPr>
          <w:ind w:left="2123" w:hanging="705"/>
        </w:pPr>
      </w:lvl>
    </w:lvlOverride>
  </w:num>
  <w:num w:numId="2" w16cid:durableId="1775008426">
    <w:abstractNumId w:val="0"/>
    <w:lvlOverride w:ilvl="0">
      <w:lvl w:ilvl="0">
        <w:start w:val="9"/>
        <w:numFmt w:val="bullet"/>
        <w:lvlText w:val="-"/>
        <w:legacy w:legacy="1" w:legacySpace="120" w:legacyIndent="360"/>
        <w:lvlJc w:val="left"/>
        <w:pPr>
          <w:ind w:left="1778" w:hanging="360"/>
        </w:pPr>
      </w:lvl>
    </w:lvlOverride>
  </w:num>
  <w:num w:numId="3" w16cid:durableId="205726586">
    <w:abstractNumId w:val="3"/>
    <w:lvlOverride w:ilvl="0">
      <w:startOverride w:val="9"/>
    </w:lvlOverride>
  </w:num>
  <w:num w:numId="4" w16cid:durableId="1796213372">
    <w:abstractNumId w:val="2"/>
    <w:lvlOverride w:ilvl="0">
      <w:startOverride w:val="9"/>
    </w:lvlOverride>
  </w:num>
  <w:num w:numId="5" w16cid:durableId="701905451">
    <w:abstractNumId w:val="1"/>
    <w:lvlOverride w:ilvl="0">
      <w:startOverride w:val="9"/>
    </w:lvlOverride>
  </w:num>
  <w:num w:numId="6" w16cid:durableId="1997604409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6E"/>
    <w:rsid w:val="000627AF"/>
    <w:rsid w:val="001D17D7"/>
    <w:rsid w:val="002B2598"/>
    <w:rsid w:val="002D642A"/>
    <w:rsid w:val="00593D98"/>
    <w:rsid w:val="005A57BA"/>
    <w:rsid w:val="005E7178"/>
    <w:rsid w:val="00715C6E"/>
    <w:rsid w:val="00717290"/>
    <w:rsid w:val="009F2114"/>
    <w:rsid w:val="00B5278F"/>
    <w:rsid w:val="00CB10EB"/>
    <w:rsid w:val="00D155FD"/>
    <w:rsid w:val="00EF627B"/>
    <w:rsid w:val="00F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09909"/>
  <w15:chartTrackingRefBased/>
  <w15:docId w15:val="{47316F6F-AEF2-4773-989F-BDCFA68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GB"/>
    </w:rPr>
  </w:style>
  <w:style w:type="paragraph" w:styleId="Rubrik1">
    <w:name w:val="heading 1"/>
    <w:basedOn w:val="Normal"/>
    <w:next w:val="Normal"/>
    <w:qFormat/>
    <w:pPr>
      <w:keepNext/>
      <w:tabs>
        <w:tab w:val="left" w:pos="142"/>
        <w:tab w:val="left" w:pos="851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0"/>
    </w:pPr>
    <w:rPr>
      <w:rFonts w:ascii="Arial" w:hAnsi="Arial"/>
      <w:b/>
      <w:sz w:val="20"/>
      <w:lang w:val="sv-SE"/>
    </w:rPr>
  </w:style>
  <w:style w:type="paragraph" w:styleId="Rubrik2">
    <w:name w:val="heading 2"/>
    <w:basedOn w:val="Normal"/>
    <w:next w:val="Normal"/>
    <w:qFormat/>
    <w:pPr>
      <w:keepNext/>
      <w:tabs>
        <w:tab w:val="left" w:pos="284"/>
      </w:tabs>
      <w:ind w:left="284" w:hanging="284"/>
      <w:outlineLvl w:val="1"/>
    </w:pPr>
    <w:rPr>
      <w:rFonts w:ascii="Arial" w:hAnsi="Arial"/>
      <w:b/>
      <w:sz w:val="20"/>
      <w:lang w:val="sv-SE"/>
    </w:rPr>
  </w:style>
  <w:style w:type="paragraph" w:styleId="Rubrik6">
    <w:name w:val="heading 6"/>
    <w:basedOn w:val="Normal"/>
    <w:next w:val="Normal"/>
    <w:qFormat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outlineLvl w:val="5"/>
    </w:pPr>
    <w:rPr>
      <w:rFonts w:ascii="Arial" w:hAnsi="Arial"/>
      <w:sz w:val="3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lang w:val="sv-SE"/>
    </w:rPr>
  </w:style>
  <w:style w:type="character" w:customStyle="1" w:styleId="Hyperlnk1">
    <w:name w:val="Hyperlänk1"/>
    <w:basedOn w:val="Standardstycketeckensnitt"/>
    <w:rPr>
      <w:color w:val="0000FF"/>
      <w:u w:val="single"/>
    </w:rPr>
  </w:style>
  <w:style w:type="paragraph" w:customStyle="1" w:styleId="Brdtext21">
    <w:name w:val="Brödtext 21"/>
    <w:basedOn w:val="Normal"/>
    <w:pPr>
      <w:tabs>
        <w:tab w:val="left" w:pos="284"/>
      </w:tabs>
      <w:ind w:left="283"/>
    </w:pPr>
    <w:rPr>
      <w:rFonts w:ascii="Arial" w:hAnsi="Arial"/>
      <w:sz w:val="20"/>
      <w:lang w:val="sv-SE"/>
    </w:rPr>
  </w:style>
  <w:style w:type="paragraph" w:customStyle="1" w:styleId="Brdtextmedindrag21">
    <w:name w:val="Brödtext med indrag 21"/>
    <w:basedOn w:val="Normal"/>
    <w:pPr>
      <w:tabs>
        <w:tab w:val="left" w:pos="567"/>
      </w:tabs>
      <w:ind w:left="1418" w:hanging="1418"/>
    </w:pPr>
    <w:rPr>
      <w:rFonts w:ascii="Arial" w:hAnsi="Arial"/>
      <w:sz w:val="20"/>
      <w:lang w:val="sv-SE"/>
    </w:rPr>
  </w:style>
  <w:style w:type="paragraph" w:styleId="Brdtext">
    <w:name w:val="Body Text"/>
    <w:basedOn w:val="Normal"/>
    <w:rPr>
      <w:rFonts w:ascii="Arial" w:hAnsi="Arial"/>
      <w:sz w:val="20"/>
      <w:lang w:val="sv-SE"/>
    </w:rPr>
  </w:style>
  <w:style w:type="paragraph" w:customStyle="1" w:styleId="Brdtextmedindrag31">
    <w:name w:val="Brödtext med indrag 31"/>
    <w:basedOn w:val="Normal"/>
    <w:pPr>
      <w:tabs>
        <w:tab w:val="left" w:pos="1418"/>
      </w:tabs>
      <w:ind w:left="1418"/>
    </w:pPr>
    <w:rPr>
      <w:rFonts w:ascii="Arial" w:hAnsi="Arial"/>
      <w:sz w:val="18"/>
      <w:lang w:val="sv-SE"/>
    </w:rPr>
  </w:style>
  <w:style w:type="paragraph" w:styleId="Liststycke">
    <w:name w:val="List Paragraph"/>
    <w:basedOn w:val="Normal"/>
    <w:uiPriority w:val="34"/>
    <w:qFormat/>
    <w:rsid w:val="00CB10EB"/>
    <w:pPr>
      <w:ind w:left="720"/>
      <w:contextualSpacing/>
    </w:pPr>
  </w:style>
  <w:style w:type="character" w:styleId="Hyperlnk">
    <w:name w:val="Hyperlink"/>
    <w:basedOn w:val="Standardstycketeckensnitt"/>
    <w:rsid w:val="002D64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piab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performoW</vt:lpstr>
    </vt:vector>
  </TitlesOfParts>
  <Company>Thomas Palmberg Ing. f:a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performoW</dc:title>
  <dc:subject/>
  <dc:creator>Unknown</dc:creator>
  <cp:keywords/>
  <dc:description/>
  <cp:lastModifiedBy>Thomas Palmberg</cp:lastModifiedBy>
  <cp:revision>5</cp:revision>
  <cp:lastPrinted>2005-11-21T12:53:00Z</cp:lastPrinted>
  <dcterms:created xsi:type="dcterms:W3CDTF">2023-12-08T13:47:00Z</dcterms:created>
  <dcterms:modified xsi:type="dcterms:W3CDTF">2025-04-03T08:55:00Z</dcterms:modified>
</cp:coreProperties>
</file>